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F05" w:rsidRDefault="00F94AF2" w:rsidP="003562D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31.4pt">
            <v:imagedata r:id="rId6" o:title="2021-09-03-0011"/>
          </v:shape>
        </w:pict>
      </w:r>
      <w:bookmarkEnd w:id="0"/>
    </w:p>
    <w:p w:rsidR="00F94AF2" w:rsidRDefault="00F94AF2" w:rsidP="0041110B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41110B" w:rsidRDefault="0041110B" w:rsidP="0041110B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 w:rsidRPr="00EE01FE">
        <w:rPr>
          <w:rStyle w:val="c6"/>
          <w:b/>
          <w:bCs/>
          <w:color w:val="000000"/>
        </w:rPr>
        <w:lastRenderedPageBreak/>
        <w:t>Планируемые результаты</w:t>
      </w:r>
      <w:r>
        <w:rPr>
          <w:rStyle w:val="c6"/>
          <w:b/>
          <w:bCs/>
          <w:color w:val="000000"/>
        </w:rPr>
        <w:t xml:space="preserve"> освоения программы</w:t>
      </w:r>
    </w:p>
    <w:p w:rsidR="0041110B" w:rsidRPr="00A40A15" w:rsidRDefault="0041110B" w:rsidP="00411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1110B" w:rsidRPr="00A40A15" w:rsidRDefault="0041110B" w:rsidP="0041110B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-чувство гордости за культуру и искусство Родины, своего народа;</w:t>
      </w:r>
    </w:p>
    <w:p w:rsidR="0041110B" w:rsidRPr="00A40A15" w:rsidRDefault="0041110B" w:rsidP="0041110B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-уважительное отношение к культуре и искусству других народов нашей страны и мира в целом;</w:t>
      </w:r>
    </w:p>
    <w:p w:rsidR="0041110B" w:rsidRPr="00A40A15" w:rsidRDefault="0041110B" w:rsidP="0041110B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особой роли культуры и  искусства в жизни общества и каждого отдельного человека;</w:t>
      </w:r>
    </w:p>
    <w:p w:rsidR="0041110B" w:rsidRPr="00A40A15" w:rsidRDefault="0041110B" w:rsidP="0041110B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эстетических чувств, художественно-творческого мышления, наблюдательности и фантазии;</w:t>
      </w:r>
    </w:p>
    <w:p w:rsidR="0041110B" w:rsidRPr="00A40A15" w:rsidRDefault="0041110B" w:rsidP="0041110B">
      <w:pPr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41110B" w:rsidRPr="00A40A15" w:rsidRDefault="0041110B" w:rsidP="00411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41110B" w:rsidRPr="00A40A15" w:rsidRDefault="0041110B" w:rsidP="00411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сотрудничать</w:t>
      </w:r>
      <w:r w:rsidRPr="00A40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41110B" w:rsidRPr="00A40A15" w:rsidRDefault="0041110B" w:rsidP="00411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0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6"/>
          <w:b/>
          <w:bCs/>
          <w:color w:val="000000"/>
        </w:rPr>
        <w:t>Метапредметне результаты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EE01FE">
        <w:rPr>
          <w:rStyle w:val="c40"/>
          <w:b/>
          <w:iCs/>
          <w:color w:val="000000"/>
        </w:rPr>
        <w:t>Регулятивные УУД: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3"/>
          <w:color w:val="000000"/>
        </w:rPr>
        <w:t>определять и формулировать цель деятельности  с помощью учителя;  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3"/>
          <w:color w:val="000000"/>
        </w:rPr>
        <w:t>учиться высказывать своё предположение (версию) на основе работы с материалом;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3"/>
          <w:color w:val="000000"/>
        </w:rPr>
        <w:t>учиться работать по предложенному учителем плану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EE01FE">
        <w:rPr>
          <w:rStyle w:val="c40"/>
          <w:b/>
          <w:iCs/>
          <w:color w:val="000000"/>
        </w:rPr>
        <w:t>Познавательные УУД: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3"/>
          <w:color w:val="000000"/>
        </w:rPr>
        <w:t>находить ответы на вопросы в  иллюстрациях;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3"/>
          <w:color w:val="000000"/>
        </w:rPr>
        <w:t>делать выводы в результате совместной работы класса и учителя;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EE01FE">
        <w:rPr>
          <w:rStyle w:val="c40"/>
          <w:b/>
          <w:iCs/>
          <w:color w:val="000000"/>
        </w:rPr>
        <w:t>Коммуникативные УУД: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25"/>
          <w:i/>
          <w:iCs/>
          <w:color w:val="000000"/>
        </w:rPr>
        <w:t>оформлять</w:t>
      </w:r>
      <w:r w:rsidRPr="00EE01FE">
        <w:rPr>
          <w:rStyle w:val="c3"/>
          <w:color w:val="000000"/>
        </w:rPr>
        <w:t> свои мысли в устной и художественной форме (на уровне рассказа, художественного изображения);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3"/>
          <w:color w:val="000000"/>
        </w:rPr>
        <w:t> </w:t>
      </w:r>
      <w:r w:rsidRPr="00EE01FE">
        <w:rPr>
          <w:rStyle w:val="c25"/>
          <w:i/>
          <w:iCs/>
          <w:color w:val="000000"/>
        </w:rPr>
        <w:t>понимать художественную</w:t>
      </w:r>
      <w:r w:rsidRPr="00EE01FE">
        <w:rPr>
          <w:rStyle w:val="c3"/>
          <w:color w:val="000000"/>
        </w:rPr>
        <w:t> речь других, понимать то,  что хочет сказать художник своим произведением;</w:t>
      </w:r>
    </w:p>
    <w:p w:rsidR="0041110B" w:rsidRPr="00EE01FE" w:rsidRDefault="0041110B" w:rsidP="0041110B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EE01FE">
        <w:rPr>
          <w:rStyle w:val="c3"/>
          <w:color w:val="000000"/>
        </w:rPr>
        <w:t>учиться </w:t>
      </w:r>
      <w:r w:rsidRPr="00EE01FE">
        <w:rPr>
          <w:rStyle w:val="c25"/>
          <w:i/>
          <w:iCs/>
          <w:color w:val="000000"/>
        </w:rPr>
        <w:t>работать в паре, группе</w:t>
      </w:r>
      <w:r w:rsidRPr="00EE01FE">
        <w:rPr>
          <w:rStyle w:val="c3"/>
          <w:color w:val="000000"/>
        </w:rPr>
        <w:t>; выполнять различные роли (лидера, исполнителя).</w:t>
      </w:r>
    </w:p>
    <w:p w:rsidR="0041110B" w:rsidRDefault="0041110B" w:rsidP="00A40A15">
      <w:pPr>
        <w:pStyle w:val="2"/>
        <w:jc w:val="center"/>
        <w:rPr>
          <w:b/>
          <w:sz w:val="24"/>
          <w:szCs w:val="24"/>
        </w:rPr>
      </w:pPr>
    </w:p>
    <w:p w:rsidR="00A40A15" w:rsidRPr="00EE01FE" w:rsidRDefault="00A40A15" w:rsidP="00A40A15">
      <w:pPr>
        <w:pStyle w:val="2"/>
        <w:jc w:val="center"/>
        <w:rPr>
          <w:b/>
          <w:sz w:val="24"/>
          <w:szCs w:val="24"/>
        </w:rPr>
      </w:pPr>
      <w:r w:rsidRPr="00EE01FE">
        <w:rPr>
          <w:b/>
          <w:sz w:val="24"/>
          <w:szCs w:val="24"/>
        </w:rPr>
        <w:t>Содержание программы</w:t>
      </w:r>
      <w:r w:rsidR="00C43F05">
        <w:rPr>
          <w:b/>
          <w:sz w:val="24"/>
          <w:szCs w:val="24"/>
        </w:rPr>
        <w:t xml:space="preserve"> (3 класс)</w:t>
      </w:r>
    </w:p>
    <w:p w:rsidR="00A40A15" w:rsidRPr="00EE01FE" w:rsidRDefault="00A40A15" w:rsidP="00A40A15">
      <w:pPr>
        <w:pStyle w:val="2"/>
        <w:rPr>
          <w:b/>
          <w:sz w:val="24"/>
          <w:szCs w:val="24"/>
        </w:rPr>
      </w:pPr>
      <w:r w:rsidRPr="00EE01FE">
        <w:rPr>
          <w:b/>
          <w:sz w:val="24"/>
          <w:szCs w:val="24"/>
        </w:rPr>
        <w:t>В мире изобразительного искусства (5 ч.)</w:t>
      </w:r>
    </w:p>
    <w:p w:rsidR="003C139A" w:rsidRPr="00EE01FE" w:rsidRDefault="00A40A15" w:rsidP="00A40A15">
      <w:pPr>
        <w:pStyle w:val="2"/>
        <w:rPr>
          <w:b/>
          <w:sz w:val="24"/>
          <w:szCs w:val="24"/>
        </w:rPr>
      </w:pPr>
      <w:r w:rsidRPr="00EE01FE">
        <w:rPr>
          <w:sz w:val="24"/>
          <w:szCs w:val="24"/>
        </w:rPr>
        <w:t xml:space="preserve"> Корзина с овощами. Осенний букет. Рисование с натуры. Рисование в тёплой гамме. Лес вокруг. Рисование в холодной гамме. Морские истории. Композиция. Павлово-Посадские мотивы (цветы).</w:t>
      </w:r>
      <w:r w:rsidRPr="00EE01FE">
        <w:rPr>
          <w:b/>
          <w:sz w:val="24"/>
          <w:szCs w:val="24"/>
        </w:rPr>
        <w:t xml:space="preserve"> </w:t>
      </w:r>
    </w:p>
    <w:p w:rsidR="003C139A" w:rsidRPr="00EE01FE" w:rsidRDefault="003C139A" w:rsidP="003C139A">
      <w:pPr>
        <w:ind w:right="-36"/>
        <w:contextualSpacing/>
        <w:jc w:val="both"/>
        <w:rPr>
          <w:rFonts w:ascii="Times New Roman" w:eastAsia="Georgia" w:hAnsi="Times New Roman" w:cs="Times New Roman"/>
          <w:b/>
          <w:color w:val="000000"/>
          <w:spacing w:val="6"/>
          <w:sz w:val="24"/>
          <w:szCs w:val="24"/>
        </w:rPr>
      </w:pPr>
      <w:r w:rsidRPr="00EE01FE">
        <w:rPr>
          <w:rFonts w:ascii="Times New Roman" w:eastAsia="Georgia" w:hAnsi="Times New Roman" w:cs="Times New Roman"/>
          <w:b/>
          <w:color w:val="000000"/>
          <w:spacing w:val="6"/>
          <w:sz w:val="24"/>
          <w:szCs w:val="24"/>
        </w:rPr>
        <w:t>Формы организации учебных занятий</w:t>
      </w:r>
    </w:p>
    <w:p w:rsidR="003C139A" w:rsidRPr="00EE01FE" w:rsidRDefault="003C139A" w:rsidP="003C139A">
      <w:pPr>
        <w:spacing w:after="0" w:line="240" w:lineRule="auto"/>
        <w:ind w:right="-2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работа, коллективная работа.</w:t>
      </w:r>
    </w:p>
    <w:p w:rsidR="003C139A" w:rsidRPr="00EE01FE" w:rsidRDefault="003C139A" w:rsidP="003C139A">
      <w:pPr>
        <w:spacing w:after="0" w:line="240" w:lineRule="auto"/>
        <w:ind w:right="-2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виды учебной</w:t>
      </w:r>
      <w:r w:rsidR="006036FB"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</w:t>
      </w:r>
      <w:r w:rsidR="006036FB"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</w:t>
      </w:r>
    </w:p>
    <w:p w:rsidR="003C139A" w:rsidRPr="00EE01FE" w:rsidRDefault="003C139A" w:rsidP="003C139A">
      <w:pPr>
        <w:ind w:right="-286"/>
        <w:contextualSpacing/>
        <w:jc w:val="both"/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</w:pPr>
      <w:r w:rsidRPr="00EE01FE"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  <w:t xml:space="preserve">Сравнение </w:t>
      </w:r>
      <w:r w:rsidRPr="00EE01F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  <w:t>произведений</w:t>
      </w:r>
      <w:r w:rsidR="006036FB" w:rsidRPr="00EE01F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  <w:t xml:space="preserve"> </w:t>
      </w:r>
      <w:r w:rsidRPr="00EE01F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  <w:t xml:space="preserve">разных художников, </w:t>
      </w:r>
      <w:r w:rsidRPr="00EE01FE"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  <w:t>нахо</w:t>
      </w:r>
      <w:r w:rsidRPr="00EE01FE"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  <w:softHyphen/>
        <w:t xml:space="preserve">ждение </w:t>
      </w:r>
      <w:r w:rsidRPr="00EE01F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  <w:t>сходств и различий в изображении даров приро</w:t>
      </w:r>
      <w:r w:rsidRPr="00EE01F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  <w:softHyphen/>
        <w:t>ды в них.</w:t>
      </w:r>
      <w:r w:rsidR="006036FB" w:rsidRPr="00EE01F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  <w:t xml:space="preserve"> </w:t>
      </w:r>
      <w:r w:rsidRPr="00EE01FE">
        <w:rPr>
          <w:rFonts w:ascii="Times New Roman" w:eastAsia="Georgia" w:hAnsi="Times New Roman" w:cs="Times New Roman"/>
          <w:bCs/>
          <w:color w:val="000000"/>
          <w:spacing w:val="6"/>
          <w:sz w:val="24"/>
          <w:szCs w:val="24"/>
        </w:rPr>
        <w:t xml:space="preserve">Участие </w:t>
      </w:r>
      <w:r w:rsidRPr="00EE01FE">
        <w:rPr>
          <w:rFonts w:ascii="Times New Roman" w:eastAsia="Georgia" w:hAnsi="Times New Roman" w:cs="Times New Roman"/>
          <w:color w:val="000000"/>
          <w:spacing w:val="6"/>
          <w:sz w:val="24"/>
          <w:szCs w:val="24"/>
        </w:rPr>
        <w:t>в коллективной работе над  проектом.</w:t>
      </w:r>
      <w:r w:rsidR="006036FB" w:rsidRPr="00EE01FE">
        <w:rPr>
          <w:rFonts w:ascii="Times New Roman" w:eastAsia="Georgia" w:hAnsi="Times New Roman" w:cs="Times New Roman"/>
          <w:color w:val="000000"/>
          <w:spacing w:val="6"/>
          <w:sz w:val="24"/>
          <w:szCs w:val="24"/>
        </w:rPr>
        <w:t xml:space="preserve"> </w:t>
      </w:r>
      <w:r w:rsidRPr="00EE01FE">
        <w:rPr>
          <w:rFonts w:ascii="Times New Roman" w:eastAsia="Georgia" w:hAnsi="Times New Roman" w:cs="Times New Roman"/>
          <w:bCs/>
          <w:color w:val="000000"/>
          <w:spacing w:val="6"/>
          <w:sz w:val="24"/>
          <w:szCs w:val="24"/>
        </w:rPr>
        <w:t xml:space="preserve">Высказывание </w:t>
      </w:r>
      <w:r w:rsidRPr="00EE01FE">
        <w:rPr>
          <w:rFonts w:ascii="Times New Roman" w:eastAsia="Georgia" w:hAnsi="Times New Roman" w:cs="Times New Roman"/>
          <w:color w:val="000000"/>
          <w:spacing w:val="6"/>
          <w:sz w:val="24"/>
          <w:szCs w:val="24"/>
        </w:rPr>
        <w:t>своих впечатлений от восприятия хохломских изделий.</w:t>
      </w:r>
      <w:r w:rsidR="006036FB" w:rsidRPr="00EE01FE">
        <w:rPr>
          <w:rFonts w:ascii="Times New Roman" w:eastAsia="Georgia" w:hAnsi="Times New Roman" w:cs="Times New Roman"/>
          <w:color w:val="000000"/>
          <w:spacing w:val="6"/>
          <w:sz w:val="24"/>
          <w:szCs w:val="24"/>
        </w:rPr>
        <w:t xml:space="preserve"> </w:t>
      </w:r>
      <w:r w:rsidRPr="00EE01FE"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  <w:t xml:space="preserve">Различение </w:t>
      </w:r>
      <w:r w:rsidRPr="00EE01F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  <w:t xml:space="preserve">разнообразных  форм  в природе и </w:t>
      </w:r>
      <w:r w:rsidRPr="00EE01FE"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  <w:t xml:space="preserve">знание  </w:t>
      </w:r>
      <w:r w:rsidRPr="00EE01F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</w:rPr>
        <w:t xml:space="preserve">их изображения в произведениях декоративно-прикладного и народного искусства и живописи. </w:t>
      </w:r>
      <w:r w:rsidRPr="00EE01FE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Сравнение декоративных и живописных изображений родной природы, нахождение общее и различное. Определение художественных</w:t>
      </w:r>
      <w:r w:rsidRPr="00EE01FE">
        <w:rPr>
          <w:rFonts w:ascii="Times New Roman" w:eastAsia="Century Schoolbook" w:hAnsi="Times New Roman" w:cs="Times New Roman"/>
          <w:color w:val="000000"/>
          <w:spacing w:val="4"/>
          <w:sz w:val="24"/>
          <w:szCs w:val="24"/>
        </w:rPr>
        <w:t xml:space="preserve"> изображений</w:t>
      </w:r>
      <w:r w:rsidR="006036FB" w:rsidRPr="00EE01FE">
        <w:rPr>
          <w:rFonts w:ascii="Times New Roman" w:eastAsia="Century Schoolbook" w:hAnsi="Times New Roman" w:cs="Times New Roman"/>
          <w:color w:val="000000"/>
          <w:spacing w:val="4"/>
          <w:sz w:val="24"/>
          <w:szCs w:val="24"/>
        </w:rPr>
        <w:t xml:space="preserve"> </w:t>
      </w:r>
      <w:r w:rsidRPr="00EE01FE">
        <w:rPr>
          <w:rFonts w:ascii="Times New Roman" w:eastAsia="Century Schoolbook" w:hAnsi="Times New Roman" w:cs="Times New Roman"/>
          <w:color w:val="000000"/>
          <w:spacing w:val="4"/>
          <w:sz w:val="24"/>
          <w:szCs w:val="24"/>
        </w:rPr>
        <w:t>составлен</w:t>
      </w:r>
      <w:r w:rsidR="006036FB" w:rsidRPr="00EE01FE">
        <w:rPr>
          <w:rFonts w:ascii="Times New Roman" w:eastAsia="Century Schoolbook" w:hAnsi="Times New Roman" w:cs="Times New Roman"/>
          <w:color w:val="000000"/>
          <w:spacing w:val="4"/>
          <w:sz w:val="24"/>
          <w:szCs w:val="24"/>
        </w:rPr>
        <w:t>н</w:t>
      </w:r>
      <w:r w:rsidRPr="00EE01FE">
        <w:rPr>
          <w:rFonts w:ascii="Times New Roman" w:eastAsia="Century Schoolbook" w:hAnsi="Times New Roman" w:cs="Times New Roman"/>
          <w:color w:val="000000"/>
          <w:spacing w:val="4"/>
          <w:sz w:val="24"/>
          <w:szCs w:val="24"/>
        </w:rPr>
        <w:t>ых</w:t>
      </w:r>
      <w:r w:rsidR="006036FB" w:rsidRPr="00EE01FE">
        <w:rPr>
          <w:rFonts w:ascii="Times New Roman" w:eastAsia="Century Schoolbook" w:hAnsi="Times New Roman" w:cs="Times New Roman"/>
          <w:color w:val="000000"/>
          <w:spacing w:val="4"/>
          <w:sz w:val="24"/>
          <w:szCs w:val="24"/>
        </w:rPr>
        <w:t xml:space="preserve"> </w:t>
      </w:r>
      <w:r w:rsidRPr="00EE01FE">
        <w:rPr>
          <w:rFonts w:ascii="Times New Roman" w:eastAsia="Verdana" w:hAnsi="Times New Roman" w:cs="Times New Roman"/>
          <w:bCs/>
          <w:color w:val="000000"/>
          <w:spacing w:val="3"/>
          <w:sz w:val="24"/>
          <w:szCs w:val="24"/>
        </w:rPr>
        <w:t>из</w:t>
      </w:r>
      <w:r w:rsidR="006036FB" w:rsidRPr="00EE01FE">
        <w:rPr>
          <w:rFonts w:ascii="Times New Roman" w:eastAsia="Verdana" w:hAnsi="Times New Roman" w:cs="Times New Roman"/>
          <w:bCs/>
          <w:color w:val="000000"/>
          <w:spacing w:val="3"/>
          <w:sz w:val="24"/>
          <w:szCs w:val="24"/>
        </w:rPr>
        <w:t xml:space="preserve"> </w:t>
      </w:r>
      <w:r w:rsidRPr="00EE01FE">
        <w:rPr>
          <w:rFonts w:ascii="Times New Roman" w:eastAsia="Century Schoolbook" w:hAnsi="Times New Roman" w:cs="Times New Roman"/>
          <w:color w:val="000000"/>
          <w:spacing w:val="4"/>
          <w:sz w:val="24"/>
          <w:szCs w:val="24"/>
        </w:rPr>
        <w:t xml:space="preserve">природных и рукотворных материалов </w:t>
      </w:r>
      <w:r w:rsidRPr="00EE01FE">
        <w:rPr>
          <w:rFonts w:ascii="Times New Roman" w:eastAsia="Calibri" w:hAnsi="Times New Roman" w:cs="Times New Roman"/>
          <w:sz w:val="24"/>
          <w:szCs w:val="24"/>
        </w:rPr>
        <w:t>Объяснение  смысла понятий композиция, пейзаж, живопись, хохлома</w:t>
      </w:r>
    </w:p>
    <w:p w:rsidR="00A40A15" w:rsidRPr="00EE01FE" w:rsidRDefault="00A40A15" w:rsidP="00A40A15">
      <w:pPr>
        <w:pStyle w:val="2"/>
        <w:rPr>
          <w:sz w:val="24"/>
          <w:szCs w:val="24"/>
        </w:rPr>
      </w:pPr>
      <w:r w:rsidRPr="00EE01FE">
        <w:rPr>
          <w:b/>
          <w:sz w:val="24"/>
          <w:szCs w:val="24"/>
        </w:rPr>
        <w:t>Мир фауны. Мир, в котором мы живём(7ч.)</w:t>
      </w:r>
      <w:r w:rsidRPr="00EE01FE">
        <w:rPr>
          <w:sz w:val="24"/>
          <w:szCs w:val="24"/>
        </w:rPr>
        <w:t xml:space="preserve"> </w:t>
      </w:r>
    </w:p>
    <w:p w:rsidR="003C139A" w:rsidRPr="00EE01FE" w:rsidRDefault="00A40A15" w:rsidP="00A40A15">
      <w:pPr>
        <w:pStyle w:val="2"/>
        <w:rPr>
          <w:b/>
          <w:sz w:val="24"/>
          <w:szCs w:val="24"/>
        </w:rPr>
      </w:pPr>
      <w:r w:rsidRPr="00EE01FE">
        <w:rPr>
          <w:sz w:val="24"/>
          <w:szCs w:val="24"/>
        </w:rPr>
        <w:t>Кошка с котятами. Птицы  в полёте. Журавли. Животные нашего леса. Лось. Дикие животные России. Волк и лиса. Медведица с медвежатами в тайге. Мои любимые животные. Древние люди.</w:t>
      </w:r>
      <w:r w:rsidRPr="00EE01FE">
        <w:rPr>
          <w:b/>
          <w:sz w:val="24"/>
          <w:szCs w:val="24"/>
        </w:rPr>
        <w:t xml:space="preserve"> </w:t>
      </w:r>
    </w:p>
    <w:p w:rsidR="003C139A" w:rsidRPr="00EE01FE" w:rsidRDefault="003C139A" w:rsidP="003C139A">
      <w:pPr>
        <w:ind w:right="-36"/>
        <w:contextualSpacing/>
        <w:jc w:val="both"/>
        <w:rPr>
          <w:rFonts w:ascii="Times New Roman" w:eastAsia="Georgia" w:hAnsi="Times New Roman" w:cs="Times New Roman"/>
          <w:b/>
          <w:color w:val="000000"/>
          <w:spacing w:val="6"/>
          <w:sz w:val="24"/>
          <w:szCs w:val="24"/>
        </w:rPr>
      </w:pPr>
      <w:r w:rsidRPr="00EE01FE">
        <w:rPr>
          <w:rFonts w:ascii="Times New Roman" w:eastAsia="Georgia" w:hAnsi="Times New Roman" w:cs="Times New Roman"/>
          <w:b/>
          <w:color w:val="000000"/>
          <w:spacing w:val="6"/>
          <w:sz w:val="24"/>
          <w:szCs w:val="24"/>
        </w:rPr>
        <w:t>Формы организации учебных занятий</w:t>
      </w:r>
    </w:p>
    <w:p w:rsidR="003C139A" w:rsidRPr="00EE01FE" w:rsidRDefault="003C139A" w:rsidP="003C139A">
      <w:pPr>
        <w:spacing w:after="0" w:line="240" w:lineRule="auto"/>
        <w:ind w:right="-28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работа, групповая работа</w:t>
      </w:r>
    </w:p>
    <w:p w:rsidR="003C139A" w:rsidRPr="00EE01FE" w:rsidRDefault="003C139A" w:rsidP="003C139A">
      <w:pPr>
        <w:widowControl w:val="0"/>
        <w:spacing w:after="0"/>
        <w:ind w:right="-64"/>
        <w:jc w:val="both"/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</w:pP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Основные виды учебной деятельности</w:t>
      </w:r>
    </w:p>
    <w:p w:rsidR="003C139A" w:rsidRPr="00EE01FE" w:rsidRDefault="003C139A" w:rsidP="003C139A">
      <w:pPr>
        <w:widowControl w:val="0"/>
        <w:spacing w:after="0"/>
        <w:ind w:right="-64"/>
        <w:jc w:val="both"/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Сравнение произведения разных художников-графиков, нахождение сходства и различий в изображении зимней природы. Определение места игрушек в композиции, расположение их в изображении на плоскости. Расположение, чередование предметов собственной композиции.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 подбирать оттенки тѐплых и холодных тонов на палитрах. Знание основ  изобразительного языка живописи, жанр пейзажа. Описание красоты зимы и богатства красок, цветов. </w:t>
      </w:r>
      <w:r w:rsidRPr="00EE01FE">
        <w:rPr>
          <w:rFonts w:ascii="Times New Roman" w:eastAsia="Calibri" w:hAnsi="Times New Roman" w:cs="Times New Roman"/>
          <w:sz w:val="24"/>
          <w:szCs w:val="24"/>
        </w:rPr>
        <w:t>Объяснение  смысла  понятия сюжет.</w:t>
      </w:r>
    </w:p>
    <w:p w:rsidR="003C139A" w:rsidRPr="00EE01FE" w:rsidRDefault="003C139A" w:rsidP="00A40A15">
      <w:pPr>
        <w:pStyle w:val="2"/>
        <w:rPr>
          <w:b/>
          <w:sz w:val="24"/>
          <w:szCs w:val="24"/>
        </w:rPr>
      </w:pPr>
    </w:p>
    <w:p w:rsidR="00A40A15" w:rsidRPr="00EE01FE" w:rsidRDefault="00A40A15" w:rsidP="00A40A15">
      <w:pPr>
        <w:pStyle w:val="2"/>
        <w:rPr>
          <w:b/>
          <w:sz w:val="24"/>
          <w:szCs w:val="24"/>
        </w:rPr>
      </w:pPr>
      <w:r w:rsidRPr="00EE01FE">
        <w:rPr>
          <w:b/>
          <w:sz w:val="24"/>
          <w:szCs w:val="24"/>
        </w:rPr>
        <w:t>Любовь к искусству(22ч.)</w:t>
      </w:r>
    </w:p>
    <w:p w:rsidR="00A40A15" w:rsidRPr="00EE01FE" w:rsidRDefault="00A40A15" w:rsidP="00A40A15">
      <w:pPr>
        <w:pStyle w:val="2"/>
        <w:rPr>
          <w:b/>
          <w:sz w:val="24"/>
          <w:szCs w:val="24"/>
        </w:rPr>
      </w:pPr>
      <w:r w:rsidRPr="00EE01FE">
        <w:rPr>
          <w:sz w:val="24"/>
          <w:szCs w:val="24"/>
        </w:rPr>
        <w:t>Рисование плаката. Новогодняя сказка. Замок для Деда Мороза и Снегурочки. Зимний день. Изображение рук человека (кисти рук). Строение человека. Наши пропорции. Моя семья. Пропорции лица. Портрет папы (профессии). Поздравительная открытка на 8-Марта. Коллективное панно «Жар-птица». Дымковские узоры в современной моде. Портрет инопланетянина. Комиксы.</w:t>
      </w:r>
    </w:p>
    <w:p w:rsidR="00FC2E5E" w:rsidRPr="00EE01FE" w:rsidRDefault="00A40A15" w:rsidP="00A40A15">
      <w:pPr>
        <w:pStyle w:val="2"/>
        <w:rPr>
          <w:sz w:val="24"/>
          <w:szCs w:val="24"/>
        </w:rPr>
      </w:pPr>
      <w:r w:rsidRPr="00EE01FE">
        <w:rPr>
          <w:sz w:val="24"/>
          <w:szCs w:val="24"/>
        </w:rPr>
        <w:t>Цирковое представление. Весенний букет. Наш любимый город.</w:t>
      </w:r>
      <w:r w:rsidR="00F478BB" w:rsidRPr="00EE01FE">
        <w:rPr>
          <w:sz w:val="24"/>
          <w:szCs w:val="24"/>
        </w:rPr>
        <w:t xml:space="preserve"> Плакат ко Дню Победы. Наше будущее. Фантастика. Спорт для всех. Виды летнего спорта. Безопасность на водоёме</w:t>
      </w:r>
    </w:p>
    <w:p w:rsidR="003C139A" w:rsidRPr="00EE01FE" w:rsidRDefault="003C139A" w:rsidP="003C139A">
      <w:pPr>
        <w:spacing w:after="0" w:line="240" w:lineRule="auto"/>
        <w:ind w:right="-36"/>
        <w:contextualSpacing/>
        <w:jc w:val="both"/>
        <w:rPr>
          <w:rFonts w:ascii="Times New Roman" w:eastAsia="Georgia" w:hAnsi="Times New Roman" w:cs="Times New Roman"/>
          <w:b/>
          <w:color w:val="000000"/>
          <w:spacing w:val="6"/>
          <w:sz w:val="24"/>
          <w:szCs w:val="24"/>
        </w:rPr>
      </w:pPr>
      <w:r w:rsidRPr="00EE01FE">
        <w:rPr>
          <w:rFonts w:ascii="Times New Roman" w:eastAsia="Georgia" w:hAnsi="Times New Roman" w:cs="Times New Roman"/>
          <w:b/>
          <w:color w:val="000000"/>
          <w:spacing w:val="6"/>
          <w:sz w:val="24"/>
          <w:szCs w:val="24"/>
        </w:rPr>
        <w:t>Формы организации учебных занятий</w:t>
      </w:r>
    </w:p>
    <w:p w:rsidR="003C139A" w:rsidRPr="00EE01FE" w:rsidRDefault="003C139A" w:rsidP="003C139A">
      <w:pPr>
        <w:widowControl w:val="0"/>
        <w:spacing w:after="0" w:line="240" w:lineRule="auto"/>
        <w:ind w:right="-64"/>
        <w:jc w:val="both"/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</w:pPr>
      <w:r w:rsidRPr="00EE01FE"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  <w:t>Индивидуальная, групповая работа</w:t>
      </w:r>
    </w:p>
    <w:p w:rsidR="003C139A" w:rsidRPr="00EE01FE" w:rsidRDefault="003C139A" w:rsidP="003C139A">
      <w:pPr>
        <w:widowControl w:val="0"/>
        <w:spacing w:after="0" w:line="240" w:lineRule="auto"/>
        <w:ind w:right="-64"/>
        <w:jc w:val="both"/>
        <w:rPr>
          <w:rFonts w:ascii="Times New Roman" w:eastAsia="Century Schoolbook" w:hAnsi="Times New Roman" w:cs="Times New Roman"/>
          <w:bCs/>
          <w:color w:val="000000"/>
          <w:spacing w:val="2"/>
          <w:sz w:val="24"/>
          <w:szCs w:val="24"/>
        </w:rPr>
      </w:pP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виды учебной деятельности</w:t>
      </w:r>
    </w:p>
    <w:p w:rsidR="003C139A" w:rsidRPr="00EE01FE" w:rsidRDefault="003C139A" w:rsidP="003C139A">
      <w:pPr>
        <w:spacing w:after="0" w:line="240" w:lineRule="auto"/>
        <w:ind w:right="-36"/>
        <w:contextualSpacing/>
        <w:jc w:val="both"/>
        <w:rPr>
          <w:rFonts w:ascii="Times New Roman" w:eastAsia="Georgia" w:hAnsi="Times New Roman" w:cs="Times New Roman"/>
          <w:b/>
          <w:color w:val="000000"/>
          <w:spacing w:val="6"/>
          <w:sz w:val="24"/>
          <w:szCs w:val="24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Различие видов произведений:</w:t>
      </w:r>
      <w:r w:rsidR="00C43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живопись, книжная</w:t>
      </w:r>
      <w:r w:rsidR="00C43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графика, их</w:t>
      </w:r>
      <w:r w:rsidR="00C43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сравнение.</w:t>
      </w: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Исследование возможностей  цвета: смешивание  на палитре белую гуашь с красками других цветов с целью получения различных оттенков определенного цвета.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 основных средства художественной выразительности в рисунках.</w:t>
      </w:r>
    </w:p>
    <w:p w:rsidR="003C139A" w:rsidRPr="00EE01FE" w:rsidRDefault="003C139A" w:rsidP="00A40A15">
      <w:pPr>
        <w:pStyle w:val="2"/>
        <w:rPr>
          <w:b/>
          <w:sz w:val="24"/>
          <w:szCs w:val="24"/>
        </w:rPr>
      </w:pPr>
    </w:p>
    <w:p w:rsidR="0041110B" w:rsidRPr="00EE01FE" w:rsidRDefault="0041110B" w:rsidP="00411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sz w:val="24"/>
          <w:szCs w:val="24"/>
        </w:rPr>
        <w:t>Содержание   программы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(4 класс)</w:t>
      </w:r>
    </w:p>
    <w:p w:rsidR="0041110B" w:rsidRPr="00EE01FE" w:rsidRDefault="0041110B" w:rsidP="0041110B">
      <w:pPr>
        <w:spacing w:after="0" w:line="240" w:lineRule="auto"/>
        <w:ind w:right="-9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снова наступила осень (7ч. )</w:t>
      </w:r>
    </w:p>
    <w:p w:rsidR="0041110B" w:rsidRPr="00EE01FE" w:rsidRDefault="0041110B" w:rsidP="0041110B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Осени. Карандаши (какие бывают). Память о лете. Овощи и фрукты на столе. Натюрморт в холодной гамме. Дождливая погода. Натюрморт в теплой гамме. Осенний парк. Гербарий.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учебных занятий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Индивидуальная, фронтальная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41110B" w:rsidRPr="00EE01FE" w:rsidRDefault="0041110B" w:rsidP="004111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Ознакомление с творчеством отечественных художников, писавших натюрморты.</w:t>
      </w:r>
    </w:p>
    <w:p w:rsidR="0041110B" w:rsidRPr="00EE01FE" w:rsidRDefault="0041110B" w:rsidP="004111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эскиза воздушного змея и орнамента для его украшения </w:t>
      </w:r>
      <w:r w:rsidRPr="00EE01FE">
        <w:rPr>
          <w:rFonts w:ascii="Times New Roman" w:eastAsia="Calibri" w:hAnsi="Times New Roman" w:cs="Times New Roman"/>
          <w:sz w:val="24"/>
          <w:szCs w:val="24"/>
        </w:rPr>
        <w:t>Овладение живописно</w:t>
      </w:r>
    </w:p>
    <w:p w:rsidR="0041110B" w:rsidRPr="00EE01FE" w:rsidRDefault="0041110B" w:rsidP="004111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-графическими умениями в изображении птиц в различных поворотах с передачей их</w:t>
      </w:r>
    </w:p>
    <w:p w:rsidR="0041110B" w:rsidRPr="00EE01FE" w:rsidRDefault="0041110B" w:rsidP="004111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характерной формы, цветовой окраски оперения.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 практике палитры</w:t>
      </w:r>
    </w:p>
    <w:p w:rsidR="0041110B" w:rsidRPr="00EE01FE" w:rsidRDefault="0041110B" w:rsidP="004111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мастеров гжельской майолики</w:t>
      </w: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E01F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Овладение элементарными практическими умениями</w:t>
      </w:r>
    </w:p>
    <w:p w:rsidR="0041110B" w:rsidRPr="00EE01FE" w:rsidRDefault="0041110B" w:rsidP="004111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 навыками в различных видах художественной деятельности.</w:t>
      </w:r>
    </w:p>
    <w:p w:rsidR="0041110B" w:rsidRPr="00EE01FE" w:rsidRDefault="0041110B" w:rsidP="0041110B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Сказка вокруг нас (9 ч.)</w:t>
      </w:r>
    </w:p>
    <w:p w:rsidR="0041110B" w:rsidRPr="00EE01FE" w:rsidRDefault="0041110B" w:rsidP="0041110B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Машенька и три медведя. Любимые сказки. Обложка книги любимой сказки. Любимый персонаж мультфильма. Матрёна - Матрешка. Насекомые леса. Гусеницы, бабочки, жуки. Мои любимые животные. Динозавры. Древние люди.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учебных занятий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Индивидуальная, фронтальная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41110B" w:rsidRPr="00EE01FE" w:rsidRDefault="0041110B" w:rsidP="00411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Расширение своих представлений о натюрморте  как жанр   изобразительного искусства,</w:t>
      </w:r>
    </w:p>
    <w:p w:rsidR="0041110B" w:rsidRPr="00EE01FE" w:rsidRDefault="0041110B" w:rsidP="00411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форме ,объеме   предметов, способах  колористического  решения  натюрморта,  светотеневой</w:t>
      </w:r>
    </w:p>
    <w:p w:rsidR="0041110B" w:rsidRPr="00EE01FE" w:rsidRDefault="0041110B" w:rsidP="00411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проработки.  Ознакомление  с  творчеством  отечественных  художников,  писавших  натюрморты.</w:t>
      </w:r>
    </w:p>
    <w:p w:rsidR="0041110B" w:rsidRPr="00EE01FE" w:rsidRDefault="0041110B" w:rsidP="0041110B">
      <w:pPr>
        <w:tabs>
          <w:tab w:val="left" w:pos="9072"/>
        </w:tabs>
        <w:autoSpaceDE w:val="0"/>
        <w:autoSpaceDN w:val="0"/>
        <w:adjustRightInd w:val="0"/>
        <w:spacing w:after="0" w:line="264" w:lineRule="auto"/>
        <w:ind w:righ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Расширение представлений об уникальности искусства многих народов, живущих на Земле,</w:t>
      </w:r>
    </w:p>
    <w:p w:rsidR="0041110B" w:rsidRPr="00EE01FE" w:rsidRDefault="0041110B" w:rsidP="0041110B">
      <w:pPr>
        <w:tabs>
          <w:tab w:val="left" w:pos="9072"/>
        </w:tabs>
        <w:autoSpaceDE w:val="0"/>
        <w:autoSpaceDN w:val="0"/>
        <w:adjustRightInd w:val="0"/>
        <w:spacing w:after="0" w:line="264" w:lineRule="auto"/>
        <w:ind w:right="425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о том, что общего и различного в творениях народов мира, о связи формы и орнамента</w:t>
      </w:r>
    </w:p>
    <w:p w:rsidR="0041110B" w:rsidRPr="00EE01FE" w:rsidRDefault="0041110B" w:rsidP="0041110B">
      <w:pPr>
        <w:tabs>
          <w:tab w:val="left" w:pos="9072"/>
        </w:tabs>
        <w:autoSpaceDE w:val="0"/>
        <w:autoSpaceDN w:val="0"/>
        <w:adjustRightInd w:val="0"/>
        <w:spacing w:after="0" w:line="264" w:lineRule="auto"/>
        <w:ind w:right="425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в произведениях декоративно-прикладного искусства, о зеркально-симметричной основе</w:t>
      </w:r>
    </w:p>
    <w:p w:rsidR="0041110B" w:rsidRPr="00EE01FE" w:rsidRDefault="0041110B" w:rsidP="0041110B">
      <w:pPr>
        <w:tabs>
          <w:tab w:val="left" w:pos="9072"/>
        </w:tabs>
        <w:autoSpaceDE w:val="0"/>
        <w:autoSpaceDN w:val="0"/>
        <w:adjustRightInd w:val="0"/>
        <w:spacing w:after="0" w:line="264" w:lineRule="auto"/>
        <w:ind w:right="425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многоярусного орнамента. Ознакомление с сутью понятия </w:t>
      </w:r>
      <w:r w:rsidRPr="00EE01FE">
        <w:rPr>
          <w:rFonts w:ascii="Times New Roman" w:eastAsia="Calibri" w:hAnsi="Times New Roman" w:cs="Times New Roman"/>
          <w:i/>
          <w:iCs/>
          <w:sz w:val="24"/>
          <w:szCs w:val="24"/>
        </w:rPr>
        <w:t>зеркальная симметрия.</w:t>
      </w: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1110B" w:rsidRPr="00EE01FE" w:rsidRDefault="0041110B" w:rsidP="0041110B">
      <w:pPr>
        <w:tabs>
          <w:tab w:val="left" w:pos="9072"/>
        </w:tabs>
        <w:autoSpaceDE w:val="0"/>
        <w:autoSpaceDN w:val="0"/>
        <w:adjustRightInd w:val="0"/>
        <w:spacing w:after="0" w:line="264" w:lineRule="auto"/>
        <w:ind w:right="425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Совершенствование художественно-творческих способностей </w:t>
      </w:r>
      <w:r w:rsidRPr="00EE01FE">
        <w:rPr>
          <w:rFonts w:ascii="Times New Roman" w:eastAsia="Calibri" w:hAnsi="Times New Roman" w:cs="Times New Roman"/>
          <w:sz w:val="24"/>
          <w:szCs w:val="24"/>
        </w:rPr>
        <w:br/>
        <w:t xml:space="preserve">в восприятии, прочтении и сочинении орнаментальных композиций. </w:t>
      </w:r>
    </w:p>
    <w:p w:rsidR="0041110B" w:rsidRPr="00EE01FE" w:rsidRDefault="0041110B" w:rsidP="0041110B">
      <w:pPr>
        <w:tabs>
          <w:tab w:val="left" w:pos="9072"/>
        </w:tabs>
        <w:autoSpaceDE w:val="0"/>
        <w:autoSpaceDN w:val="0"/>
        <w:adjustRightInd w:val="0"/>
        <w:spacing w:after="0" w:line="264" w:lineRule="auto"/>
        <w:ind w:right="425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Нахождение отличия  росписи гжельского фарфора от майолики, суть терминов: </w:t>
      </w:r>
    </w:p>
    <w:p w:rsidR="0041110B" w:rsidRPr="00EE01FE" w:rsidRDefault="0041110B" w:rsidP="0041110B">
      <w:pPr>
        <w:tabs>
          <w:tab w:val="left" w:pos="9072"/>
        </w:tabs>
        <w:autoSpaceDE w:val="0"/>
        <w:autoSpaceDN w:val="0"/>
        <w:adjustRightInd w:val="0"/>
        <w:spacing w:after="0" w:line="264" w:lineRule="auto"/>
        <w:ind w:right="425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i/>
          <w:iCs/>
          <w:sz w:val="24"/>
          <w:szCs w:val="24"/>
        </w:rPr>
        <w:t>майолика, фарфор, кумган, квасник, керамика.</w:t>
      </w: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Освоение </w:t>
      </w:r>
      <w:r w:rsidRPr="00EE01FE">
        <w:rPr>
          <w:rFonts w:ascii="Times New Roman" w:eastAsia="Calibri" w:hAnsi="Times New Roman" w:cs="Times New Roman"/>
          <w:sz w:val="24"/>
          <w:szCs w:val="24"/>
        </w:rPr>
        <w:br/>
        <w:t>на практике палитры мастеров гжельской майолики. Совершенствование навыков</w:t>
      </w:r>
    </w:p>
    <w:p w:rsidR="0041110B" w:rsidRPr="00EE01FE" w:rsidRDefault="0041110B" w:rsidP="0041110B">
      <w:pPr>
        <w:tabs>
          <w:tab w:val="left" w:pos="9072"/>
        </w:tabs>
        <w:autoSpaceDE w:val="0"/>
        <w:autoSpaceDN w:val="0"/>
        <w:adjustRightInd w:val="0"/>
        <w:spacing w:after="0" w:line="264" w:lineRule="auto"/>
        <w:ind w:right="425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 рисования кистью, получения «растяжения» цвета в сюжетах по мотивам гжельской</w:t>
      </w:r>
    </w:p>
    <w:p w:rsidR="0041110B" w:rsidRPr="00EE01FE" w:rsidRDefault="0041110B" w:rsidP="0041110B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майолики предметов</w:t>
      </w:r>
    </w:p>
    <w:p w:rsidR="0041110B" w:rsidRPr="00EE01FE" w:rsidRDefault="0041110B" w:rsidP="0041110B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мире волшебных красок (11ч.)</w:t>
      </w:r>
    </w:p>
    <w:p w:rsidR="0041110B" w:rsidRPr="00EE01FE" w:rsidRDefault="0041110B" w:rsidP="0041110B">
      <w:pPr>
        <w:spacing w:after="0" w:line="240" w:lineRule="auto"/>
        <w:ind w:right="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Натюрморт. Рябина. Подводный мир. Зимний день. Дед Мороз и Снегурочка. Новогодние празднества. Портрет друга. Портрет папы (карандаши).Транспорт. Пароход. Поздравительная открытка на 8 – Марта. Роспись по кругу. Роспись посуды: Самовар да чашки (силуеты).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учебных занятий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Индивидуальная, фронтальная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41110B" w:rsidRPr="00EE01FE" w:rsidRDefault="0041110B" w:rsidP="0041110B">
      <w:pPr>
        <w:framePr w:hSpace="180" w:wrap="around" w:vAnchor="text" w:hAnchor="text" w:xAlign="right" w:y="1"/>
        <w:autoSpaceDE w:val="0"/>
        <w:autoSpaceDN w:val="0"/>
        <w:adjustRightInd w:val="0"/>
        <w:spacing w:after="0" w:line="264" w:lineRule="auto"/>
        <w:suppressOverlap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Расширение представлений о натюрморте как о жанре изобразительного искусства, раскрывающем зрителю страницы истории, культуры, традиций народов, открывающем красоту предметного мира. Представление о пропорциях головы человека. </w:t>
      </w:r>
    </w:p>
    <w:p w:rsidR="0041110B" w:rsidRPr="00EE01FE" w:rsidRDefault="0041110B" w:rsidP="0041110B">
      <w:pPr>
        <w:framePr w:hSpace="180" w:wrap="around" w:vAnchor="text" w:hAnchor="text" w:xAlign="right" w:y="1"/>
        <w:autoSpaceDE w:val="0"/>
        <w:autoSpaceDN w:val="0"/>
        <w:adjustRightInd w:val="0"/>
        <w:spacing w:after="0" w:line="264" w:lineRule="auto"/>
        <w:suppressOverlap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Ознакомление с творчеством Рафаэля и Леонардо да Винчи.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Углубление знаний в области цветоведения. Расширение представлений о пейзаже. Ознакомление с творчеством художника-мариниста И. К. Айвазовского. </w:t>
      </w:r>
    </w:p>
    <w:p w:rsidR="0041110B" w:rsidRPr="00EE01FE" w:rsidRDefault="0041110B" w:rsidP="0041110B">
      <w:pPr>
        <w:framePr w:hSpace="180" w:wrap="around" w:vAnchor="text" w:hAnchor="text" w:xAlign="right" w:y="1"/>
        <w:autoSpaceDE w:val="0"/>
        <w:autoSpaceDN w:val="0"/>
        <w:adjustRightInd w:val="0"/>
        <w:spacing w:after="0" w:line="264" w:lineRule="auto"/>
        <w:suppressOverlap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Подбирание цветовой гаммы для изображения воды, чтение композиционной схемы и нахождение соответствующих им живописные произведения, рисование воды, морских или речных пейзажей.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графическими и живописно-декоративными навыками</w:t>
      </w:r>
    </w:p>
    <w:p w:rsidR="0041110B" w:rsidRPr="00EE01FE" w:rsidRDefault="0041110B" w:rsidP="0041110B">
      <w:pPr>
        <w:spacing w:after="0" w:line="240" w:lineRule="auto"/>
        <w:ind w:right="2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10B" w:rsidRPr="00EE01FE" w:rsidRDefault="0041110B" w:rsidP="0041110B">
      <w:pPr>
        <w:spacing w:after="0" w:line="240" w:lineRule="auto"/>
        <w:ind w:right="28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Весна уж к нам стучится(7ч.)</w:t>
      </w:r>
    </w:p>
    <w:p w:rsidR="0041110B" w:rsidRPr="00EE01FE" w:rsidRDefault="0041110B" w:rsidP="0041110B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зодиака.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НЛО. Увлекательный космос.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Комиксы.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 человек и животные.</w:t>
      </w:r>
    </w:p>
    <w:p w:rsidR="0041110B" w:rsidRPr="00EE01FE" w:rsidRDefault="0041110B" w:rsidP="0041110B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площадка.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Весна. Цветы вокруг нас.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Свободная тема (материал исполнения и техника по выбору )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i/>
          <w:sz w:val="24"/>
          <w:szCs w:val="24"/>
        </w:rPr>
        <w:t>Формы организации учебных занятий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Индивидуальная, фронтальная</w:t>
      </w:r>
    </w:p>
    <w:p w:rsidR="0041110B" w:rsidRPr="00EE01FE" w:rsidRDefault="0041110B" w:rsidP="0041110B">
      <w:pPr>
        <w:tabs>
          <w:tab w:val="left" w:pos="9072"/>
        </w:tabs>
        <w:spacing w:after="0" w:line="240" w:lineRule="auto"/>
        <w:ind w:right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E01FE">
        <w:rPr>
          <w:rFonts w:ascii="Times New Roman" w:eastAsia="Calibri" w:hAnsi="Times New Roman" w:cs="Times New Roman"/>
          <w:b/>
          <w:i/>
          <w:sz w:val="24"/>
          <w:szCs w:val="24"/>
        </w:rPr>
        <w:t>Основные виды учебной деятельности на уроке</w:t>
      </w:r>
    </w:p>
    <w:p w:rsidR="0041110B" w:rsidRPr="00EE01FE" w:rsidRDefault="0041110B" w:rsidP="0041110B">
      <w:pPr>
        <w:framePr w:hSpace="180" w:wrap="around" w:vAnchor="text" w:hAnchor="text" w:xAlign="right" w:y="1"/>
        <w:autoSpaceDE w:val="0"/>
        <w:autoSpaceDN w:val="0"/>
        <w:adjustRightInd w:val="0"/>
        <w:spacing w:after="0" w:line="264" w:lineRule="auto"/>
        <w:suppressOverlap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Расширение представлений о натюрморте как о жанре изобразительного искусства, раскрывающем зрителю страницы истории, культуры, традиций народов, открывающем красоту предметного мира. Представление о пропорциях головы человека. </w:t>
      </w:r>
    </w:p>
    <w:p w:rsidR="0041110B" w:rsidRPr="00EE01FE" w:rsidRDefault="0041110B" w:rsidP="0041110B">
      <w:pPr>
        <w:framePr w:hSpace="180" w:wrap="around" w:vAnchor="text" w:hAnchor="text" w:xAlign="right" w:y="1"/>
        <w:autoSpaceDE w:val="0"/>
        <w:autoSpaceDN w:val="0"/>
        <w:adjustRightInd w:val="0"/>
        <w:spacing w:after="0" w:line="264" w:lineRule="auto"/>
        <w:suppressOverlap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>Ознакомление с творчеством Рафаэля и Леонардо да Винчи.</w:t>
      </w:r>
      <w:r w:rsidR="002562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Углубление знаний в области цветоведения. Расширение представлений о пейзаже. Ознакомление с творчеством художника-мариниста И. К. Айвазовского. </w:t>
      </w:r>
    </w:p>
    <w:p w:rsidR="0041110B" w:rsidRPr="00EE01FE" w:rsidRDefault="0041110B" w:rsidP="0041110B">
      <w:pPr>
        <w:framePr w:hSpace="180" w:wrap="around" w:vAnchor="text" w:hAnchor="text" w:xAlign="right" w:y="1"/>
        <w:autoSpaceDE w:val="0"/>
        <w:autoSpaceDN w:val="0"/>
        <w:adjustRightInd w:val="0"/>
        <w:spacing w:after="0" w:line="264" w:lineRule="auto"/>
        <w:suppressOverlap/>
        <w:rPr>
          <w:rFonts w:ascii="Times New Roman" w:eastAsia="Calibri" w:hAnsi="Times New Roman" w:cs="Times New Roman"/>
          <w:sz w:val="24"/>
          <w:szCs w:val="24"/>
        </w:rPr>
      </w:pPr>
      <w:r w:rsidRPr="00EE01FE">
        <w:rPr>
          <w:rFonts w:ascii="Times New Roman" w:eastAsia="Calibri" w:hAnsi="Times New Roman" w:cs="Times New Roman"/>
          <w:sz w:val="24"/>
          <w:szCs w:val="24"/>
        </w:rPr>
        <w:t xml:space="preserve">Подбирание цветовой гаммы для изображения воды, чтение композиционной схемы и нахождение соответствующих им живописные произведения, рисование воды, морских или речных пейзажей. </w:t>
      </w:r>
      <w:r w:rsidRPr="00EE01F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графическими и живописно-декоративными навыками</w:t>
      </w:r>
    </w:p>
    <w:p w:rsidR="0041110B" w:rsidRPr="00EE01FE" w:rsidRDefault="0041110B" w:rsidP="0041110B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10B" w:rsidRDefault="0041110B" w:rsidP="0041110B">
      <w:pPr>
        <w:pStyle w:val="2"/>
        <w:jc w:val="center"/>
        <w:rPr>
          <w:b/>
          <w:sz w:val="24"/>
          <w:szCs w:val="24"/>
        </w:rPr>
      </w:pPr>
    </w:p>
    <w:p w:rsidR="00C15DA1" w:rsidRPr="00EE01FE" w:rsidRDefault="00C15DA1" w:rsidP="00C15DA1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15DA1" w:rsidRPr="00EE01FE" w:rsidRDefault="00C15DA1" w:rsidP="00C15DA1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15DA1" w:rsidRPr="00EE01FE" w:rsidRDefault="00C15DA1" w:rsidP="00C15DA1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15DA1" w:rsidRPr="00EE01FE" w:rsidRDefault="00C15DA1" w:rsidP="00C15DA1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15DA1" w:rsidRPr="00EE01FE" w:rsidRDefault="00C15DA1" w:rsidP="00C15DA1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15DA1" w:rsidRPr="00EE01FE" w:rsidRDefault="00C15DA1" w:rsidP="00C15DA1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15DA1" w:rsidRPr="00EE01FE" w:rsidRDefault="00C15DA1" w:rsidP="00C15DA1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00FA0" w:rsidRDefault="009B4217" w:rsidP="00A40A15">
      <w:pPr>
        <w:spacing w:after="0" w:line="240" w:lineRule="auto"/>
        <w:ind w:right="-9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 тематический  план</w:t>
      </w:r>
      <w:r w:rsidR="004111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(3 класс)</w:t>
      </w:r>
    </w:p>
    <w:p w:rsidR="0041110B" w:rsidRPr="00EE01FE" w:rsidRDefault="0041110B" w:rsidP="00A40A15">
      <w:pPr>
        <w:spacing w:after="0" w:line="240" w:lineRule="auto"/>
        <w:ind w:right="-9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246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938"/>
        <w:gridCol w:w="1310"/>
      </w:tblGrid>
      <w:tr w:rsidR="0041110B" w:rsidRPr="00EE01FE" w:rsidTr="0041110B">
        <w:trPr>
          <w:trHeight w:val="526"/>
        </w:trPr>
        <w:tc>
          <w:tcPr>
            <w:tcW w:w="959" w:type="dxa"/>
            <w:vMerge w:val="restart"/>
          </w:tcPr>
          <w:p w:rsidR="0041110B" w:rsidRPr="00EE01FE" w:rsidRDefault="0041110B" w:rsidP="00A40A15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38" w:type="dxa"/>
            <w:vMerge w:val="restart"/>
          </w:tcPr>
          <w:p w:rsidR="0041110B" w:rsidRPr="00EE01FE" w:rsidRDefault="0041110B" w:rsidP="00A40A15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и темы</w:t>
            </w:r>
          </w:p>
        </w:tc>
        <w:tc>
          <w:tcPr>
            <w:tcW w:w="1310" w:type="dxa"/>
            <w:vMerge w:val="restart"/>
          </w:tcPr>
          <w:p w:rsidR="0041110B" w:rsidRPr="00EE01FE" w:rsidRDefault="0041110B" w:rsidP="00A40A15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1110B" w:rsidRPr="00EE01FE" w:rsidTr="0041110B">
        <w:trPr>
          <w:trHeight w:val="299"/>
        </w:trPr>
        <w:tc>
          <w:tcPr>
            <w:tcW w:w="959" w:type="dxa"/>
            <w:vMerge/>
          </w:tcPr>
          <w:p w:rsidR="0041110B" w:rsidRPr="00EE01FE" w:rsidRDefault="0041110B" w:rsidP="00A40A15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</w:tcPr>
          <w:p w:rsidR="0041110B" w:rsidRPr="00EE01FE" w:rsidRDefault="0041110B" w:rsidP="00A40A15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vMerge/>
          </w:tcPr>
          <w:p w:rsidR="0041110B" w:rsidRPr="00EE01FE" w:rsidRDefault="0041110B" w:rsidP="00A40A15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Корзина с овощами.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букет. Рисование с натуры.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 тёплой гамме. Лес вокруг.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в холодной гамме. Морские истории.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Композиция. Павлово-Посадские мотивы (цветы)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Кошка с котятами.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Птицы  в полёте. Журавли.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нашего леса. Лось.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Дикие животные России. Волк и лиса.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Медведица с медвежатами в тайге.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любимые животные (на выбор)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Древние люди 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плаката. Новогодняя сказка.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Замок для Деда Мороза и Снегурочки.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Зимний день.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рук человека (кисти рук)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человека. Наши пропорции.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Моя семья. Пропорции лица.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папы (профессии)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Поздравительная открытка на 8-Марта.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Коллективное панно «Жар-птица».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Дымковские узоры в современной моде. 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инопланетянина.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Комиксы.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Весенний букет (выбор техники, творческий подход ).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Цирковое представление.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Панно весенние  цветы (коллективная работа ).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любимый город.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 ко Дню Победы.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 будущее. Фантастика.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для всех. Виды летнего спорта.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работа. Плакат: Безопасность на водоёме.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дорожного движения. Знаки на дороге.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c>
          <w:tcPr>
            <w:tcW w:w="959" w:type="dxa"/>
          </w:tcPr>
          <w:p w:rsidR="0041110B" w:rsidRPr="00EE01FE" w:rsidRDefault="0041110B" w:rsidP="00A40A15">
            <w:pPr>
              <w:numPr>
                <w:ilvl w:val="0"/>
                <w:numId w:val="3"/>
              </w:numPr>
              <w:spacing w:after="0" w:line="240" w:lineRule="auto"/>
              <w:ind w:right="-99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41110B" w:rsidRPr="00EE01FE" w:rsidRDefault="0041110B" w:rsidP="00A40A15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Плакат: Вода – источник всего живого.  </w:t>
            </w:r>
          </w:p>
        </w:tc>
        <w:tc>
          <w:tcPr>
            <w:tcW w:w="1310" w:type="dxa"/>
          </w:tcPr>
          <w:p w:rsidR="0041110B" w:rsidRPr="00EE01FE" w:rsidRDefault="0041110B" w:rsidP="00A40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00FA0" w:rsidRPr="00A40A15" w:rsidRDefault="00900FA0" w:rsidP="00A40A15">
      <w:pPr>
        <w:spacing w:after="0" w:line="240" w:lineRule="auto"/>
        <w:ind w:right="-9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0FA0" w:rsidRDefault="00900FA0" w:rsidP="00F478BB">
      <w:pPr>
        <w:pStyle w:val="2"/>
        <w:rPr>
          <w:sz w:val="24"/>
          <w:szCs w:val="24"/>
        </w:rPr>
      </w:pPr>
    </w:p>
    <w:p w:rsidR="00054E87" w:rsidRDefault="00054E87" w:rsidP="00F478BB">
      <w:pPr>
        <w:pStyle w:val="2"/>
        <w:rPr>
          <w:sz w:val="24"/>
          <w:szCs w:val="24"/>
        </w:rPr>
      </w:pPr>
    </w:p>
    <w:p w:rsidR="00054E87" w:rsidRDefault="00054E87" w:rsidP="00F478BB">
      <w:pPr>
        <w:pStyle w:val="2"/>
        <w:rPr>
          <w:sz w:val="24"/>
          <w:szCs w:val="24"/>
        </w:rPr>
      </w:pPr>
    </w:p>
    <w:p w:rsidR="00054E87" w:rsidRDefault="00054E87" w:rsidP="00F478BB">
      <w:pPr>
        <w:pStyle w:val="2"/>
        <w:rPr>
          <w:sz w:val="24"/>
          <w:szCs w:val="24"/>
        </w:rPr>
      </w:pPr>
    </w:p>
    <w:p w:rsidR="00054E87" w:rsidRDefault="00054E87" w:rsidP="00F478BB">
      <w:pPr>
        <w:pStyle w:val="2"/>
        <w:rPr>
          <w:sz w:val="24"/>
          <w:szCs w:val="24"/>
        </w:rPr>
      </w:pPr>
    </w:p>
    <w:p w:rsidR="009C0E6D" w:rsidRDefault="009C0E6D" w:rsidP="00F478BB">
      <w:pPr>
        <w:pStyle w:val="2"/>
        <w:rPr>
          <w:sz w:val="24"/>
          <w:szCs w:val="24"/>
        </w:rPr>
      </w:pPr>
    </w:p>
    <w:p w:rsidR="00234B06" w:rsidRDefault="00234B06" w:rsidP="00F478BB">
      <w:pPr>
        <w:pStyle w:val="2"/>
        <w:rPr>
          <w:sz w:val="24"/>
          <w:szCs w:val="24"/>
        </w:rPr>
      </w:pPr>
    </w:p>
    <w:p w:rsidR="00234B06" w:rsidRDefault="00234B06" w:rsidP="00F478BB">
      <w:pPr>
        <w:pStyle w:val="2"/>
        <w:rPr>
          <w:sz w:val="24"/>
          <w:szCs w:val="24"/>
        </w:rPr>
      </w:pPr>
    </w:p>
    <w:p w:rsidR="00FE7BE1" w:rsidRDefault="00FE7BE1" w:rsidP="00383681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54E87" w:rsidRDefault="00054E87" w:rsidP="00F478BB">
      <w:pPr>
        <w:pStyle w:val="2"/>
        <w:rPr>
          <w:sz w:val="24"/>
          <w:szCs w:val="24"/>
        </w:rPr>
      </w:pPr>
    </w:p>
    <w:p w:rsidR="0041110B" w:rsidRDefault="0041110B" w:rsidP="00F478BB">
      <w:pPr>
        <w:pStyle w:val="2"/>
        <w:rPr>
          <w:sz w:val="24"/>
          <w:szCs w:val="24"/>
        </w:rPr>
      </w:pPr>
    </w:p>
    <w:p w:rsidR="0041110B" w:rsidRDefault="0041110B" w:rsidP="00F478BB">
      <w:pPr>
        <w:pStyle w:val="2"/>
        <w:rPr>
          <w:sz w:val="24"/>
          <w:szCs w:val="24"/>
        </w:rPr>
      </w:pPr>
    </w:p>
    <w:p w:rsidR="00054E87" w:rsidRPr="00EE01FE" w:rsidRDefault="0041110B" w:rsidP="008C31D2">
      <w:pPr>
        <w:pStyle w:val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К</w:t>
      </w:r>
      <w:r w:rsidR="00054E87" w:rsidRPr="00EE01FE">
        <w:rPr>
          <w:b/>
          <w:sz w:val="24"/>
          <w:szCs w:val="24"/>
        </w:rPr>
        <w:t>алендарно-тематический план</w:t>
      </w:r>
      <w:r>
        <w:rPr>
          <w:b/>
          <w:sz w:val="24"/>
          <w:szCs w:val="24"/>
        </w:rPr>
        <w:t xml:space="preserve"> (4 класс)</w:t>
      </w:r>
    </w:p>
    <w:p w:rsidR="008C31D2" w:rsidRPr="00EE01FE" w:rsidRDefault="008C31D2" w:rsidP="008C31D2">
      <w:pPr>
        <w:pStyle w:val="2"/>
        <w:jc w:val="left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2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449"/>
        <w:gridCol w:w="1630"/>
      </w:tblGrid>
      <w:tr w:rsidR="0041110B" w:rsidRPr="00EE01FE" w:rsidTr="0041110B">
        <w:trPr>
          <w:cantSplit/>
          <w:trHeight w:val="389"/>
        </w:trPr>
        <w:tc>
          <w:tcPr>
            <w:tcW w:w="1101" w:type="dxa"/>
            <w:vMerge w:val="restart"/>
          </w:tcPr>
          <w:p w:rsidR="0041110B" w:rsidRPr="00EE01FE" w:rsidRDefault="0041110B" w:rsidP="008C31D2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49" w:type="dxa"/>
            <w:vMerge w:val="restart"/>
          </w:tcPr>
          <w:p w:rsidR="0041110B" w:rsidRPr="00EE01FE" w:rsidRDefault="0041110B" w:rsidP="008C31D2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630" w:type="dxa"/>
            <w:vMerge w:val="restart"/>
          </w:tcPr>
          <w:p w:rsidR="0041110B" w:rsidRPr="00EE01FE" w:rsidRDefault="0041110B" w:rsidP="008C31D2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1110B" w:rsidRPr="00EE01FE" w:rsidTr="0041110B">
        <w:trPr>
          <w:cantSplit/>
          <w:trHeight w:val="421"/>
        </w:trPr>
        <w:tc>
          <w:tcPr>
            <w:tcW w:w="1101" w:type="dxa"/>
            <w:vMerge/>
          </w:tcPr>
          <w:p w:rsidR="0041110B" w:rsidRPr="00EE01FE" w:rsidRDefault="0041110B" w:rsidP="008C31D2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  <w:vMerge/>
          </w:tcPr>
          <w:p w:rsidR="0041110B" w:rsidRPr="00EE01FE" w:rsidRDefault="0041110B" w:rsidP="008C31D2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vMerge/>
          </w:tcPr>
          <w:p w:rsidR="0041110B" w:rsidRPr="00EE01FE" w:rsidRDefault="0041110B" w:rsidP="008C31D2">
            <w:pPr>
              <w:spacing w:after="0" w:line="240" w:lineRule="auto"/>
              <w:ind w:right="-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10B" w:rsidRPr="00EE01FE" w:rsidTr="0041110B">
        <w:trPr>
          <w:cantSplit/>
          <w:trHeight w:val="267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пейзаж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380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836C8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Карандаши (какие бывают). 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59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 о лете.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 рисунков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59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и фрукты на столе.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27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 в холодной гамме. Дождливая погода.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61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 в теплой гамме. Осенний парк.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43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Гербарий.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61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836C8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Машенька и три медведя.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99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сказки.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43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Обложка книги любимой сказки.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81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Любимый персонаж мультфильма.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21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Матрёна - Матрешка.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310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Насекомые леса. Гусеницы, бабочки, жуки.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92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любимые животные.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17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Динозавры.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55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Древние люди 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93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Натюрморт. Рябина.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27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Подводный мир.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01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Зимний день.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06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 Мороз и Снегурочка.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49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Новогодние празднества 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21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друга 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83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папы (карандаши).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90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 Пароход.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18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 на 8 – Марта.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91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 по кругу.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34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 посуды. Самовар да чашки (силуеты).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69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зодиака.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93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НЛО. Увлекательный космос.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99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Комиксы.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24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человек и животные.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256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площадка.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149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Весна. Цветы вокруг нас.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340"/>
        </w:trPr>
        <w:tc>
          <w:tcPr>
            <w:tcW w:w="1101" w:type="dxa"/>
          </w:tcPr>
          <w:p w:rsidR="0041110B" w:rsidRPr="00EE01FE" w:rsidRDefault="0041110B" w:rsidP="008C31D2">
            <w:pPr>
              <w:numPr>
                <w:ilvl w:val="0"/>
                <w:numId w:val="11"/>
              </w:numPr>
              <w:spacing w:after="0" w:line="240" w:lineRule="auto"/>
              <w:ind w:right="-99" w:hanging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тема (материал исполнения и техника по выбору).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110B" w:rsidRPr="00EE01FE" w:rsidTr="0041110B">
        <w:trPr>
          <w:cantSplit/>
          <w:trHeight w:val="340"/>
        </w:trPr>
        <w:tc>
          <w:tcPr>
            <w:tcW w:w="1101" w:type="dxa"/>
            <w:tcBorders>
              <w:bottom w:val="single" w:sz="4" w:space="0" w:color="auto"/>
            </w:tcBorders>
          </w:tcPr>
          <w:p w:rsidR="0041110B" w:rsidRPr="00EE01FE" w:rsidRDefault="0041110B" w:rsidP="008C31D2">
            <w:pPr>
              <w:spacing w:after="0" w:line="240" w:lineRule="auto"/>
              <w:ind w:left="360"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9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0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Итого:</w:t>
            </w:r>
          </w:p>
        </w:tc>
        <w:tc>
          <w:tcPr>
            <w:tcW w:w="1630" w:type="dxa"/>
          </w:tcPr>
          <w:p w:rsidR="0041110B" w:rsidRPr="00EE01FE" w:rsidRDefault="0041110B" w:rsidP="008C31D2">
            <w:pPr>
              <w:spacing w:after="0" w:line="240" w:lineRule="auto"/>
              <w:ind w:right="-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383681" w:rsidRPr="00383681" w:rsidRDefault="00383681" w:rsidP="0038368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83681" w:rsidRPr="00383681" w:rsidSect="00900FA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2D7D"/>
    <w:multiLevelType w:val="hybridMultilevel"/>
    <w:tmpl w:val="90A23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BC56E2"/>
    <w:multiLevelType w:val="multilevel"/>
    <w:tmpl w:val="D300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54D1A"/>
    <w:multiLevelType w:val="hybridMultilevel"/>
    <w:tmpl w:val="834EE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A7F59"/>
    <w:multiLevelType w:val="hybridMultilevel"/>
    <w:tmpl w:val="BBEE1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4213A1"/>
    <w:multiLevelType w:val="hybridMultilevel"/>
    <w:tmpl w:val="834EE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E7A71"/>
    <w:multiLevelType w:val="hybridMultilevel"/>
    <w:tmpl w:val="834EE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253816"/>
    <w:multiLevelType w:val="hybridMultilevel"/>
    <w:tmpl w:val="834EE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F1381"/>
    <w:multiLevelType w:val="hybridMultilevel"/>
    <w:tmpl w:val="00F05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C316B9"/>
    <w:multiLevelType w:val="multilevel"/>
    <w:tmpl w:val="BD3E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153AC6"/>
    <w:multiLevelType w:val="hybridMultilevel"/>
    <w:tmpl w:val="C7DCCCF8"/>
    <w:lvl w:ilvl="0" w:tplc="DD941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E5015C"/>
    <w:multiLevelType w:val="multilevel"/>
    <w:tmpl w:val="AB9A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DD3BEB"/>
    <w:multiLevelType w:val="hybridMultilevel"/>
    <w:tmpl w:val="DB2EF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731853"/>
    <w:multiLevelType w:val="multilevel"/>
    <w:tmpl w:val="B9FCA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FE36A9"/>
    <w:multiLevelType w:val="hybridMultilevel"/>
    <w:tmpl w:val="834EE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D740ED"/>
    <w:multiLevelType w:val="singleLevel"/>
    <w:tmpl w:val="FD38FA16"/>
    <w:lvl w:ilvl="0">
      <w:start w:val="1"/>
      <w:numFmt w:val="bullet"/>
      <w:lvlText w:val="-"/>
      <w:lvlJc w:val="left"/>
      <w:pPr>
        <w:tabs>
          <w:tab w:val="num" w:pos="1845"/>
        </w:tabs>
        <w:ind w:left="1845" w:hanging="585"/>
      </w:p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2"/>
  </w:num>
  <w:num w:numId="5">
    <w:abstractNumId w:val="1"/>
  </w:num>
  <w:num w:numId="6">
    <w:abstractNumId w:val="10"/>
  </w:num>
  <w:num w:numId="7">
    <w:abstractNumId w:val="8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6"/>
  </w:num>
  <w:num w:numId="13">
    <w:abstractNumId w:val="5"/>
  </w:num>
  <w:num w:numId="14">
    <w:abstractNumId w:val="11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2E5E"/>
    <w:rsid w:val="00014C54"/>
    <w:rsid w:val="00021DB9"/>
    <w:rsid w:val="00054E87"/>
    <w:rsid w:val="000724F6"/>
    <w:rsid w:val="00134037"/>
    <w:rsid w:val="001A3A58"/>
    <w:rsid w:val="00234B06"/>
    <w:rsid w:val="002562A0"/>
    <w:rsid w:val="00267B8C"/>
    <w:rsid w:val="003239F1"/>
    <w:rsid w:val="003562DF"/>
    <w:rsid w:val="00377DAA"/>
    <w:rsid w:val="00383681"/>
    <w:rsid w:val="003C139A"/>
    <w:rsid w:val="003D5ABC"/>
    <w:rsid w:val="0041110B"/>
    <w:rsid w:val="00433367"/>
    <w:rsid w:val="00445C53"/>
    <w:rsid w:val="00462CE0"/>
    <w:rsid w:val="00496B96"/>
    <w:rsid w:val="006036FB"/>
    <w:rsid w:val="0066609D"/>
    <w:rsid w:val="006B1BB5"/>
    <w:rsid w:val="00741109"/>
    <w:rsid w:val="00743229"/>
    <w:rsid w:val="007921E9"/>
    <w:rsid w:val="007D3C1F"/>
    <w:rsid w:val="00803BBC"/>
    <w:rsid w:val="00882CD5"/>
    <w:rsid w:val="008836C8"/>
    <w:rsid w:val="008878DA"/>
    <w:rsid w:val="008C31D2"/>
    <w:rsid w:val="00900FA0"/>
    <w:rsid w:val="009B4217"/>
    <w:rsid w:val="009C0E6D"/>
    <w:rsid w:val="009D41BC"/>
    <w:rsid w:val="00A40A15"/>
    <w:rsid w:val="00AF6885"/>
    <w:rsid w:val="00B06CE5"/>
    <w:rsid w:val="00BA7482"/>
    <w:rsid w:val="00C15DA1"/>
    <w:rsid w:val="00C43F05"/>
    <w:rsid w:val="00C754F5"/>
    <w:rsid w:val="00C77150"/>
    <w:rsid w:val="00C852BD"/>
    <w:rsid w:val="00CD225D"/>
    <w:rsid w:val="00DF561B"/>
    <w:rsid w:val="00E608A7"/>
    <w:rsid w:val="00EE01FE"/>
    <w:rsid w:val="00EE3E71"/>
    <w:rsid w:val="00EF5A5D"/>
    <w:rsid w:val="00F478BB"/>
    <w:rsid w:val="00F94AF2"/>
    <w:rsid w:val="00FC2E5E"/>
    <w:rsid w:val="00FC57F9"/>
    <w:rsid w:val="00FE7BE1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C2E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C2E5E"/>
  </w:style>
  <w:style w:type="paragraph" w:styleId="a5">
    <w:name w:val="Body Text First Indent"/>
    <w:basedOn w:val="a3"/>
    <w:link w:val="a6"/>
    <w:semiHidden/>
    <w:unhideWhenUsed/>
    <w:rsid w:val="00FC2E5E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Красная строка Знак"/>
    <w:basedOn w:val="a4"/>
    <w:link w:val="a5"/>
    <w:semiHidden/>
    <w:rsid w:val="00FC2E5E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FC2E5E"/>
    <w:pPr>
      <w:spacing w:after="0" w:line="240" w:lineRule="auto"/>
      <w:ind w:right="-9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C2E5E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7">
    <w:name w:val="Table Grid"/>
    <w:basedOn w:val="a1"/>
    <w:rsid w:val="00900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2">
    <w:name w:val="c22"/>
    <w:basedOn w:val="a"/>
    <w:rsid w:val="00900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00FA0"/>
  </w:style>
  <w:style w:type="paragraph" w:customStyle="1" w:styleId="c18">
    <w:name w:val="c18"/>
    <w:basedOn w:val="a"/>
    <w:rsid w:val="00900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00FA0"/>
  </w:style>
  <w:style w:type="character" w:customStyle="1" w:styleId="apple-converted-space">
    <w:name w:val="apple-converted-space"/>
    <w:basedOn w:val="a0"/>
    <w:rsid w:val="00900FA0"/>
  </w:style>
  <w:style w:type="paragraph" w:styleId="a8">
    <w:name w:val="List Paragraph"/>
    <w:basedOn w:val="a"/>
    <w:uiPriority w:val="34"/>
    <w:qFormat/>
    <w:rsid w:val="0074110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D3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3C1F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E7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E7BE1"/>
  </w:style>
  <w:style w:type="character" w:customStyle="1" w:styleId="c40">
    <w:name w:val="c40"/>
    <w:basedOn w:val="a0"/>
    <w:rsid w:val="00FE7BE1"/>
  </w:style>
  <w:style w:type="character" w:customStyle="1" w:styleId="c3">
    <w:name w:val="c3"/>
    <w:basedOn w:val="a0"/>
    <w:rsid w:val="00FE7BE1"/>
  </w:style>
  <w:style w:type="character" w:customStyle="1" w:styleId="c25">
    <w:name w:val="c25"/>
    <w:basedOn w:val="a0"/>
    <w:rsid w:val="00FE7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6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 Моно</cp:lastModifiedBy>
  <cp:revision>41</cp:revision>
  <cp:lastPrinted>2021-09-01T10:40:00Z</cp:lastPrinted>
  <dcterms:created xsi:type="dcterms:W3CDTF">2014-08-30T17:06:00Z</dcterms:created>
  <dcterms:modified xsi:type="dcterms:W3CDTF">2021-09-03T11:27:00Z</dcterms:modified>
</cp:coreProperties>
</file>